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软件开发整体介绍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软件开发流程</w:t>
      </w:r>
    </w:p>
    <w:p>
      <w:r>
        <w:drawing>
          <wp:inline distT="0" distB="0" distL="114300" distR="114300">
            <wp:extent cx="5271770" cy="3373120"/>
            <wp:effectExtent l="0" t="0" r="508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bookmarkStart w:id="0" w:name="_GoBack"/>
      <w:bookmarkEnd w:id="0"/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角色分工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444875"/>
            <wp:effectExtent l="0" t="0" r="762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软件环境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311275"/>
            <wp:effectExtent l="0" t="0" r="1143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瑞吉外卖项目介绍</w:t>
      </w:r>
    </w:p>
    <w:p>
      <w:r>
        <w:drawing>
          <wp:inline distT="0" distB="0" distL="114300" distR="114300">
            <wp:extent cx="5260975" cy="1981200"/>
            <wp:effectExtent l="0" t="0" r="158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--系统后台</w:t>
      </w:r>
    </w:p>
    <w:p>
      <w:r>
        <w:drawing>
          <wp:inline distT="0" distB="0" distL="114300" distR="114300">
            <wp:extent cx="5273675" cy="287591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移动端（用户）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41755" cy="2454910"/>
            <wp:effectExtent l="0" t="0" r="1079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项目介绍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98675"/>
            <wp:effectExtent l="0" t="0" r="698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产品原型展示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526665"/>
            <wp:effectExtent l="0" t="0" r="1333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2181225"/>
            <wp:effectExtent l="0" t="0" r="1841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功能架构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27350"/>
            <wp:effectExtent l="0" t="0" r="1016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91180"/>
            <wp:effectExtent l="0" t="0" r="1143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开发环境搭建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数据库环境搭建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建数据库</w:t>
      </w:r>
    </w:p>
    <w:p>
      <w:r>
        <w:drawing>
          <wp:inline distT="0" distB="0" distL="114300" distR="114300">
            <wp:extent cx="5269230" cy="2411095"/>
            <wp:effectExtent l="0" t="0" r="762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导入表结构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642870"/>
            <wp:effectExtent l="0" t="0" r="952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19195"/>
            <wp:effectExtent l="0" t="0" r="1016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Maven项目搭建</w:t>
      </w:r>
    </w:p>
    <w:p>
      <w:r>
        <w:drawing>
          <wp:inline distT="0" distB="0" distL="114300" distR="114300">
            <wp:extent cx="5273675" cy="2573020"/>
            <wp:effectExtent l="0" t="0" r="3175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30220"/>
            <wp:effectExtent l="0" t="0" r="3810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2420"/>
            <wp:effectExtent l="0" t="0" r="571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0505"/>
            <wp:effectExtent l="0" t="0" r="952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配置静态资源的访问，前提是没有在resource文件夹下建static和template文件夹，而是在resource文件夹下建其他的资源文件夹。如backend，front文件夹</w:t>
      </w:r>
    </w:p>
    <w:p>
      <w:pPr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@Slf4j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@Configuration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WebMvcConfig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WebMvcConfigurationSupport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/**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 * 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>设置静态资源映射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b/>
          <w:bCs/>
          <w:i/>
          <w:iCs/>
          <w:color w:val="629755"/>
          <w:sz w:val="19"/>
          <w:szCs w:val="19"/>
          <w:shd w:val="clear" w:fill="2B2B2B"/>
        </w:rPr>
        <w:t xml:space="preserve">@param 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>registry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*/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@Override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addResourceHandlers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(ResourceHandlerRegistry registry)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2B2B2B"/>
        </w:rPr>
        <w:t>log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.info(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Courier New" w:hAnsi="Courier New" w:eastAsia="monospace" w:cs="Courier New"/>
          <w:color w:val="6A8759"/>
          <w:sz w:val="19"/>
          <w:szCs w:val="19"/>
          <w:shd w:val="clear" w:fill="2B2B2B"/>
        </w:rPr>
        <w:t>开始静态资源映射。。。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"/backend/**"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"classpath:/backend/"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"/front/**"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"classpath:/front/"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</w:p>
    <w:p>
      <w:pPr>
        <w:pStyle w:val="5"/>
        <w:bidi w:val="0"/>
        <w:rPr>
          <w:rStyle w:val="7"/>
          <w:rFonts w:hint="default"/>
          <w:lang w:val="en-US" w:eastAsia="zh-CN"/>
        </w:rPr>
      </w:pPr>
    </w:p>
    <w:p>
      <w:pPr>
        <w:pStyle w:val="5"/>
        <w:bidi w:val="0"/>
        <w:rPr>
          <w:rStyle w:val="7"/>
          <w:rFonts w:hint="default"/>
          <w:lang w:val="en-US" w:eastAsia="zh-CN"/>
        </w:rPr>
      </w:pPr>
    </w:p>
    <w:p>
      <w:pPr>
        <w:bidi w:val="0"/>
        <w:rPr>
          <w:rStyle w:val="7"/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55A979"/>
    <w:multiLevelType w:val="multilevel"/>
    <w:tmpl w:val="CD55A97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F9D0BFF5"/>
    <w:multiLevelType w:val="singleLevel"/>
    <w:tmpl w:val="F9D0BFF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JjMjgxYmM3NDY4M2IzNDNjYWJmODQ4MWZhOWI4NDYifQ=="/>
  </w:docVars>
  <w:rsids>
    <w:rsidRoot w:val="00000000"/>
    <w:rsid w:val="03BA27C9"/>
    <w:rsid w:val="0E5C68FA"/>
    <w:rsid w:val="12891225"/>
    <w:rsid w:val="1DD17552"/>
    <w:rsid w:val="20ED5CC9"/>
    <w:rsid w:val="384C1E60"/>
    <w:rsid w:val="456004B1"/>
    <w:rsid w:val="47CF31CE"/>
    <w:rsid w:val="4E905B25"/>
    <w:rsid w:val="50D71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微软雅黑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软件开发整体介绍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190</Words>
  <Characters>564</Characters>
  <Lines>0</Lines>
  <Paragraphs>0</Paragraphs>
  <TotalTime>119</TotalTime>
  <ScaleCrop>false</ScaleCrop>
  <LinksUpToDate>false</LinksUpToDate>
  <CharactersWithSpaces>632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2022-08-22T09:37:00Z</dcterms:created>
  <dc:creator>86159</dc:creator>
  <cp:lastModifiedBy>有多少的四年</cp:lastModifiedBy>
  <dcterms:modified xsi:type="dcterms:W3CDTF">2022-08-22T14:52:15Z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90680EC75AE541489327A45D49D17007</vt:lpwstr>
  </property>
</Properties>
</file>